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605C41" w:rsidRDefault="008103C6" w:rsidP="00663C39">
      <w:pPr>
        <w:pStyle w:val="a3"/>
        <w:ind w:left="-142" w:right="-14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3C39" w:rsidRPr="00605C41">
        <w:rPr>
          <w:szCs w:val="28"/>
        </w:rPr>
        <w:t xml:space="preserve">ПРОТОКОЛ  </w:t>
      </w:r>
    </w:p>
    <w:p w:rsidR="00663C39" w:rsidRPr="00605C41" w:rsidRDefault="00663C39" w:rsidP="00663C39">
      <w:pPr>
        <w:ind w:left="-142" w:right="-142"/>
        <w:jc w:val="center"/>
        <w:rPr>
          <w:sz w:val="28"/>
          <w:szCs w:val="28"/>
        </w:rPr>
      </w:pPr>
      <w:r w:rsidRPr="00605C41">
        <w:rPr>
          <w:sz w:val="28"/>
          <w:szCs w:val="28"/>
        </w:rPr>
        <w:t xml:space="preserve">совместного заседания </w:t>
      </w:r>
      <w:r w:rsidRPr="00605C41">
        <w:rPr>
          <w:sz w:val="28"/>
        </w:rPr>
        <w:t xml:space="preserve">районной трехсторонней комиссии </w:t>
      </w:r>
    </w:p>
    <w:p w:rsidR="006F0B98" w:rsidRPr="00605C41" w:rsidRDefault="00663C39" w:rsidP="00B4761A">
      <w:pPr>
        <w:ind w:left="-142" w:right="-142"/>
        <w:jc w:val="center"/>
        <w:rPr>
          <w:sz w:val="28"/>
          <w:szCs w:val="28"/>
        </w:rPr>
      </w:pPr>
      <w:r w:rsidRPr="00605C41">
        <w:rPr>
          <w:sz w:val="28"/>
        </w:rPr>
        <w:t xml:space="preserve">по регулированию социально-трудовых отношений </w:t>
      </w:r>
      <w:r w:rsidR="006F0B98" w:rsidRPr="00605C41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</w:r>
    </w:p>
    <w:p w:rsidR="00815138" w:rsidRPr="00426D5D" w:rsidRDefault="00426D5D" w:rsidP="00A0635A">
      <w:pPr>
        <w:ind w:left="-180"/>
        <w:rPr>
          <w:sz w:val="28"/>
          <w:szCs w:val="28"/>
        </w:rPr>
      </w:pPr>
      <w:r w:rsidRPr="00426D5D">
        <w:rPr>
          <w:sz w:val="28"/>
          <w:szCs w:val="28"/>
        </w:rPr>
        <w:t>29.01.2020</w:t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666BC9" w:rsidRPr="00426D5D">
        <w:rPr>
          <w:sz w:val="28"/>
          <w:szCs w:val="28"/>
        </w:rPr>
        <w:t>с.Чалтырь</w:t>
      </w:r>
    </w:p>
    <w:p w:rsidR="00A0635A" w:rsidRPr="00426D5D" w:rsidRDefault="00A0635A" w:rsidP="00A0635A">
      <w:pPr>
        <w:ind w:left="-180"/>
        <w:rPr>
          <w:sz w:val="28"/>
          <w:szCs w:val="28"/>
        </w:rPr>
      </w:pPr>
    </w:p>
    <w:p w:rsidR="00666BC9" w:rsidRPr="003564F1" w:rsidRDefault="00994CB1" w:rsidP="009C7D09">
      <w:pPr>
        <w:pStyle w:val="a4"/>
        <w:rPr>
          <w:szCs w:val="28"/>
        </w:rPr>
      </w:pPr>
      <w:r w:rsidRPr="003564F1">
        <w:rPr>
          <w:szCs w:val="28"/>
        </w:rPr>
        <w:t xml:space="preserve"> </w:t>
      </w:r>
      <w:r w:rsidR="00666BC9" w:rsidRPr="003564F1">
        <w:rPr>
          <w:szCs w:val="28"/>
        </w:rPr>
        <w:t>В заседании комиссии прин</w:t>
      </w:r>
      <w:r w:rsidRPr="003564F1">
        <w:rPr>
          <w:szCs w:val="28"/>
        </w:rPr>
        <w:t>яли</w:t>
      </w:r>
      <w:r w:rsidR="00666BC9" w:rsidRPr="003564F1">
        <w:rPr>
          <w:szCs w:val="28"/>
        </w:rPr>
        <w:t xml:space="preserve"> участие:</w:t>
      </w:r>
    </w:p>
    <w:p w:rsidR="00463D09" w:rsidRPr="003564F1" w:rsidRDefault="00463D09" w:rsidP="00463D09">
      <w:pPr>
        <w:pStyle w:val="a4"/>
        <w:ind w:right="-2"/>
        <w:jc w:val="left"/>
        <w:rPr>
          <w:b/>
          <w:szCs w:val="28"/>
        </w:rPr>
      </w:pPr>
    </w:p>
    <w:tbl>
      <w:tblPr>
        <w:tblW w:w="10065" w:type="dxa"/>
        <w:tblInd w:w="-34" w:type="dxa"/>
        <w:tblLook w:val="01E0"/>
      </w:tblPr>
      <w:tblGrid>
        <w:gridCol w:w="2268"/>
        <w:gridCol w:w="7797"/>
      </w:tblGrid>
      <w:tr w:rsidR="00020B3F" w:rsidRPr="003564F1" w:rsidTr="00244FEA">
        <w:tc>
          <w:tcPr>
            <w:tcW w:w="2268" w:type="dxa"/>
          </w:tcPr>
          <w:p w:rsidR="00020B3F" w:rsidRPr="003564F1" w:rsidRDefault="00020B3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Кешишян Н.С.</w:t>
            </w:r>
          </w:p>
        </w:tc>
        <w:tc>
          <w:tcPr>
            <w:tcW w:w="7797" w:type="dxa"/>
          </w:tcPr>
          <w:p w:rsidR="00020B3F" w:rsidRPr="003564F1" w:rsidRDefault="00020B3F" w:rsidP="00020B3F">
            <w:pPr>
              <w:jc w:val="both"/>
            </w:pPr>
            <w:r w:rsidRPr="003564F1">
              <w:t>– заместитель главы Администрации района (по социальным вопросам), председатель районной трёхсторонней комиссии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Хатламаджиян В.Х.</w:t>
            </w:r>
          </w:p>
        </w:tc>
        <w:tc>
          <w:tcPr>
            <w:tcW w:w="7797" w:type="dxa"/>
          </w:tcPr>
          <w:p w:rsidR="006F0B98" w:rsidRPr="003564F1" w:rsidRDefault="006F0B98" w:rsidP="006966AD">
            <w:pPr>
              <w:jc w:val="both"/>
            </w:pPr>
            <w:r w:rsidRPr="003564F1">
              <w:t xml:space="preserve">- заместитель главы Администрации Мясниковского района      (по финансово-экономическим вопросам, имущественным  и земельным отношениям), председатель </w:t>
            </w:r>
            <w:r w:rsidR="006966AD" w:rsidRPr="003564F1">
              <w:t>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  <w:r w:rsidRPr="003564F1">
              <w:t xml:space="preserve">;                                                                                        </w:t>
            </w:r>
          </w:p>
        </w:tc>
      </w:tr>
      <w:tr w:rsidR="00020B3F" w:rsidRPr="003564F1" w:rsidTr="00244FEA">
        <w:tc>
          <w:tcPr>
            <w:tcW w:w="2268" w:type="dxa"/>
          </w:tcPr>
          <w:p w:rsidR="00020B3F" w:rsidRPr="003564F1" w:rsidRDefault="00020B3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Арабаджиян Ц.Х.</w:t>
            </w:r>
          </w:p>
        </w:tc>
        <w:tc>
          <w:tcPr>
            <w:tcW w:w="7797" w:type="dxa"/>
          </w:tcPr>
          <w:p w:rsidR="00020B3F" w:rsidRPr="003564F1" w:rsidRDefault="00020B3F" w:rsidP="00020B3F">
            <w:pPr>
              <w:jc w:val="both"/>
            </w:pPr>
            <w:r w:rsidRPr="003564F1">
              <w:t>– начальник МУ-УСЗН Администрации Мясниковского района, координатор от Администрации Мясниковского района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Псрдиян С.Б.</w:t>
            </w:r>
          </w:p>
        </w:tc>
        <w:tc>
          <w:tcPr>
            <w:tcW w:w="7797" w:type="dxa"/>
          </w:tcPr>
          <w:p w:rsidR="006F0B98" w:rsidRPr="003564F1" w:rsidRDefault="006F0B98" w:rsidP="00244FEA">
            <w:pPr>
              <w:jc w:val="both"/>
              <w:rPr>
                <w:b/>
              </w:rPr>
            </w:pPr>
            <w:r w:rsidRPr="003564F1">
              <w:t xml:space="preserve">- начальник отдела экономического развития Администрации Мясниковского района, секретарь </w:t>
            </w:r>
            <w:r w:rsidR="00244FEA" w:rsidRPr="003564F1">
              <w:t>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Толохян Т.С.</w:t>
            </w:r>
          </w:p>
        </w:tc>
        <w:tc>
          <w:tcPr>
            <w:tcW w:w="7797" w:type="dxa"/>
          </w:tcPr>
          <w:p w:rsidR="006F0B98" w:rsidRPr="003564F1" w:rsidRDefault="006F0B98" w:rsidP="00244FEA">
            <w:pPr>
              <w:ind w:left="-142" w:right="54"/>
              <w:jc w:val="both"/>
            </w:pPr>
            <w:r w:rsidRPr="003564F1">
              <w:t>– ведущий специалист  отдела экономического развития, торговли и регулирования трудовых отношений Админ</w:t>
            </w:r>
            <w:r w:rsidR="00244FEA" w:rsidRPr="003564F1">
              <w:t>истрации района, секретарь трехсторонней комиссии по регулированию социально-трудовых отношений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/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Хошафян М.А.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  <w:r w:rsidRPr="003564F1">
              <w:t>– руководитель отдела ПФР в Мясниковском районе Ростовской области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Ачарова М.А.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– директор ГКУ РО  ЦЗН Мясниковского района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3200E">
            <w:pPr>
              <w:rPr>
                <w:b/>
              </w:rPr>
            </w:pPr>
            <w:r w:rsidRPr="003564F1">
              <w:t>Харахашян  А.Р.</w:t>
            </w:r>
          </w:p>
        </w:tc>
        <w:tc>
          <w:tcPr>
            <w:tcW w:w="7797" w:type="dxa"/>
            <w:hideMark/>
          </w:tcPr>
          <w:p w:rsidR="006F0B98" w:rsidRPr="003564F1" w:rsidRDefault="006F0B98" w:rsidP="0003200E">
            <w:pPr>
              <w:jc w:val="both"/>
              <w:rPr>
                <w:b/>
              </w:rPr>
            </w:pPr>
            <w:r w:rsidRPr="003564F1">
              <w:t>- начальник отдела  координации работы отраслей строительства, архитектуры, ЖКХ, транспорта и связи Администрации Мясниковского района;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3200E">
            <w:pPr>
              <w:rPr>
                <w:b/>
              </w:rPr>
            </w:pPr>
            <w:r w:rsidRPr="003564F1">
              <w:t>Тер-Акопян Н.М.</w:t>
            </w:r>
          </w:p>
        </w:tc>
        <w:tc>
          <w:tcPr>
            <w:tcW w:w="7797" w:type="dxa"/>
            <w:hideMark/>
          </w:tcPr>
          <w:p w:rsidR="006F0B98" w:rsidRPr="003564F1" w:rsidRDefault="006F0B98" w:rsidP="0003200E">
            <w:pPr>
              <w:jc w:val="both"/>
              <w:rPr>
                <w:b/>
              </w:rPr>
            </w:pPr>
            <w:r w:rsidRPr="003564F1">
              <w:t>- начальник отдела сельского хозяйства, охраны окружающей среды и природопользования Администрации Мясниковского района;</w:t>
            </w:r>
          </w:p>
        </w:tc>
      </w:tr>
      <w:tr w:rsidR="006F0B98" w:rsidRPr="003564F1" w:rsidTr="00244FEA">
        <w:tc>
          <w:tcPr>
            <w:tcW w:w="10065" w:type="dxa"/>
            <w:gridSpan w:val="2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6F0B98" w:rsidRPr="003564F1" w:rsidRDefault="006F0B98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Мелконян С.Т.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-  индивидуальный предприниматель, председатель правления Объединения работодателей Мясниковского района, координатор от Объединения работодателей района (по согласованию)</w:t>
            </w: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Поркшеян Х.М.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– председатель  колхоза им. С.Г.Шаумяна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Обаян С.А.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– генеральный директор ОАО  «Молзавод Мясниковский»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Даглдян  С.Х.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- директор ООО «Бумажная фабрика», ООО «Прото» (по согласованию)</w:t>
            </w:r>
          </w:p>
        </w:tc>
      </w:tr>
      <w:tr w:rsidR="006F0B98" w:rsidRPr="003564F1" w:rsidTr="00244FEA">
        <w:tc>
          <w:tcPr>
            <w:tcW w:w="10065" w:type="dxa"/>
            <w:gridSpan w:val="2"/>
            <w:vAlign w:val="center"/>
          </w:tcPr>
          <w:p w:rsidR="006F0B98" w:rsidRPr="003564F1" w:rsidRDefault="006F0B98" w:rsidP="00020B3F"/>
          <w:p w:rsidR="006F0B98" w:rsidRPr="003564F1" w:rsidRDefault="006F0B98" w:rsidP="00244FEA">
            <w:pPr>
              <w:jc w:val="center"/>
            </w:pPr>
            <w:r w:rsidRPr="003564F1">
              <w:t>От Совета профсоюзов района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Хошафян К.С.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- председатель Мясниковской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6E3F3A">
        <w:trPr>
          <w:trHeight w:val="784"/>
        </w:trPr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lastRenderedPageBreak/>
              <w:t>Дагалдян  А.С.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  <w:r w:rsidRPr="003564F1">
              <w:t>–– председатель Мясниковской районной профсоюзной организации работников народного образования и науки Российской Федерации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</w:tbl>
    <w:p w:rsidR="006541D4" w:rsidRDefault="006541D4" w:rsidP="00E6636B">
      <w:pPr>
        <w:jc w:val="center"/>
        <w:rPr>
          <w:b/>
          <w:sz w:val="27"/>
          <w:szCs w:val="27"/>
        </w:rPr>
      </w:pPr>
    </w:p>
    <w:p w:rsidR="00084DA5" w:rsidRDefault="00E56360" w:rsidP="00E6636B">
      <w:pPr>
        <w:jc w:val="center"/>
        <w:rPr>
          <w:b/>
          <w:sz w:val="27"/>
          <w:szCs w:val="27"/>
        </w:rPr>
      </w:pPr>
      <w:r w:rsidRPr="00674394">
        <w:rPr>
          <w:b/>
          <w:sz w:val="27"/>
          <w:szCs w:val="27"/>
        </w:rPr>
        <w:t>Повестка дня:</w:t>
      </w:r>
    </w:p>
    <w:p w:rsidR="006541D4" w:rsidRPr="00674394" w:rsidRDefault="006541D4" w:rsidP="00E6636B">
      <w:pPr>
        <w:jc w:val="center"/>
        <w:rPr>
          <w:sz w:val="27"/>
          <w:szCs w:val="27"/>
        </w:rPr>
      </w:pPr>
    </w:p>
    <w:p w:rsidR="00FF5A37" w:rsidRPr="00FF495D" w:rsidRDefault="00F543AD" w:rsidP="00FF5A37">
      <w:pPr>
        <w:numPr>
          <w:ilvl w:val="0"/>
          <w:numId w:val="4"/>
        </w:numPr>
        <w:tabs>
          <w:tab w:val="num" w:pos="432"/>
        </w:tabs>
        <w:ind w:left="432"/>
        <w:jc w:val="both"/>
        <w:rPr>
          <w:sz w:val="28"/>
          <w:szCs w:val="28"/>
        </w:rPr>
      </w:pPr>
      <w:r w:rsidRPr="00E573AE">
        <w:rPr>
          <w:sz w:val="28"/>
          <w:szCs w:val="28"/>
        </w:rPr>
        <w:t xml:space="preserve">О выполнении пункта </w:t>
      </w:r>
      <w:r w:rsidR="000C5CBF" w:rsidRPr="00E573AE">
        <w:rPr>
          <w:sz w:val="28"/>
          <w:szCs w:val="28"/>
        </w:rPr>
        <w:t>3</w:t>
      </w:r>
      <w:r w:rsidR="00FF5A37" w:rsidRPr="00E573AE">
        <w:rPr>
          <w:sz w:val="28"/>
          <w:szCs w:val="28"/>
        </w:rPr>
        <w:t xml:space="preserve"> решения</w:t>
      </w:r>
      <w:r w:rsidRPr="00E573AE">
        <w:rPr>
          <w:sz w:val="28"/>
          <w:szCs w:val="28"/>
        </w:rPr>
        <w:t xml:space="preserve"> </w:t>
      </w:r>
      <w:r w:rsidR="003564F1" w:rsidRPr="00E573AE">
        <w:rPr>
          <w:sz w:val="28"/>
          <w:szCs w:val="28"/>
        </w:rPr>
        <w:t xml:space="preserve">районной </w:t>
      </w:r>
      <w:r w:rsidR="00FF5A37" w:rsidRPr="00E573AE">
        <w:rPr>
          <w:sz w:val="28"/>
          <w:szCs w:val="28"/>
        </w:rPr>
        <w:t xml:space="preserve">трёхсторонней комиссии по регулированию социально-трудовых отношений и районной межведомственной комиссии по обеспечению </w:t>
      </w:r>
      <w:r w:rsidRPr="00E573AE">
        <w:rPr>
          <w:sz w:val="28"/>
          <w:szCs w:val="28"/>
        </w:rPr>
        <w:t>своевременной выплаты заработной платы и координации</w:t>
      </w:r>
      <w:r w:rsidR="00CC4BB2" w:rsidRPr="00E573AE">
        <w:rPr>
          <w:sz w:val="28"/>
          <w:szCs w:val="28"/>
        </w:rPr>
        <w:t xml:space="preserve"> деятельности по снижению неформальной занятости от </w:t>
      </w:r>
      <w:r w:rsidR="00FF5A37" w:rsidRPr="00E573AE">
        <w:rPr>
          <w:sz w:val="28"/>
          <w:szCs w:val="28"/>
        </w:rPr>
        <w:t>17.12.2019</w:t>
      </w:r>
      <w:r w:rsidR="00C07BAF" w:rsidRPr="00E573AE">
        <w:rPr>
          <w:sz w:val="28"/>
          <w:szCs w:val="28"/>
        </w:rPr>
        <w:t>.</w:t>
      </w:r>
    </w:p>
    <w:p w:rsidR="00EC266C" w:rsidRDefault="00C07BAF" w:rsidP="00991348">
      <w:pPr>
        <w:numPr>
          <w:ilvl w:val="0"/>
          <w:numId w:val="4"/>
        </w:numPr>
        <w:jc w:val="both"/>
        <w:rPr>
          <w:sz w:val="28"/>
          <w:szCs w:val="28"/>
        </w:rPr>
      </w:pPr>
      <w:r w:rsidRPr="00615709">
        <w:rPr>
          <w:sz w:val="28"/>
          <w:szCs w:val="28"/>
        </w:rPr>
        <w:t>О выполнении контрольного показателя по снижению нефор</w:t>
      </w:r>
      <w:r w:rsidR="00991348">
        <w:rPr>
          <w:sz w:val="28"/>
          <w:szCs w:val="28"/>
        </w:rPr>
        <w:t>мальной занятости по итогам 2019</w:t>
      </w:r>
      <w:r w:rsidRPr="00615709">
        <w:rPr>
          <w:sz w:val="28"/>
          <w:szCs w:val="28"/>
        </w:rPr>
        <w:t xml:space="preserve"> года. </w:t>
      </w:r>
      <w:r w:rsidRPr="00991348">
        <w:rPr>
          <w:sz w:val="28"/>
          <w:szCs w:val="28"/>
        </w:rPr>
        <w:t>О достижении контрольного показателя по снижен</w:t>
      </w:r>
      <w:r w:rsidR="00991348">
        <w:rPr>
          <w:sz w:val="28"/>
          <w:szCs w:val="28"/>
        </w:rPr>
        <w:t>ию неформальной занятости в 2020</w:t>
      </w:r>
      <w:r w:rsidRPr="00991348">
        <w:rPr>
          <w:sz w:val="28"/>
          <w:szCs w:val="28"/>
        </w:rPr>
        <w:t xml:space="preserve"> году.</w:t>
      </w:r>
    </w:p>
    <w:p w:rsidR="00FF495D" w:rsidRPr="00EC266C" w:rsidRDefault="00FF495D" w:rsidP="00EC266C">
      <w:pPr>
        <w:numPr>
          <w:ilvl w:val="0"/>
          <w:numId w:val="4"/>
        </w:numPr>
        <w:jc w:val="both"/>
        <w:rPr>
          <w:sz w:val="28"/>
          <w:szCs w:val="28"/>
        </w:rPr>
      </w:pPr>
      <w:r w:rsidRPr="00EC266C">
        <w:rPr>
          <w:sz w:val="28"/>
          <w:szCs w:val="28"/>
        </w:rPr>
        <w:t xml:space="preserve">О реализации по итогам  2019 года областного и районного трёхстороннего Соглашений в части присоединения не менее 70% предприятий и организаций района. </w:t>
      </w:r>
    </w:p>
    <w:p w:rsidR="00B03FFA" w:rsidRPr="00155ABC" w:rsidRDefault="00B03FFA" w:rsidP="00227AFE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D92710" w:rsidRPr="00E573AE" w:rsidRDefault="00D92710" w:rsidP="00D92710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E573AE">
        <w:rPr>
          <w:sz w:val="28"/>
          <w:szCs w:val="28"/>
        </w:rPr>
        <w:t xml:space="preserve">По </w:t>
      </w:r>
      <w:r w:rsidRPr="00E573AE">
        <w:rPr>
          <w:b/>
          <w:sz w:val="28"/>
          <w:szCs w:val="28"/>
        </w:rPr>
        <w:t xml:space="preserve">первому </w:t>
      </w:r>
      <w:r w:rsidR="00BD1DFB" w:rsidRPr="00E573AE">
        <w:rPr>
          <w:b/>
          <w:sz w:val="28"/>
          <w:szCs w:val="28"/>
        </w:rPr>
        <w:t xml:space="preserve"> </w:t>
      </w:r>
      <w:r w:rsidRPr="00E573AE">
        <w:rPr>
          <w:b/>
          <w:sz w:val="28"/>
          <w:szCs w:val="28"/>
        </w:rPr>
        <w:t>вопросу повестки дня</w:t>
      </w:r>
      <w:r w:rsidRPr="00E573AE">
        <w:rPr>
          <w:sz w:val="28"/>
          <w:szCs w:val="28"/>
        </w:rPr>
        <w:t xml:space="preserve"> слушали  информацию  заместителя главы Администрации района, председателя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Хатламаджиян В.Х.</w:t>
      </w:r>
    </w:p>
    <w:p w:rsidR="00991348" w:rsidRPr="00991348" w:rsidRDefault="00991348" w:rsidP="00991348">
      <w:pPr>
        <w:jc w:val="both"/>
        <w:rPr>
          <w:color w:val="FF0000"/>
          <w:sz w:val="28"/>
          <w:szCs w:val="28"/>
        </w:rPr>
      </w:pPr>
    </w:p>
    <w:p w:rsidR="00E573AE" w:rsidRPr="00236ADD" w:rsidRDefault="00991348" w:rsidP="00E573AE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6ADD">
        <w:rPr>
          <w:rFonts w:ascii="Times New Roman" w:hAnsi="Times New Roman"/>
          <w:sz w:val="28"/>
          <w:szCs w:val="28"/>
        </w:rPr>
        <w:t>В Администрацию Мясниковского района поступила информация из Министерства труда и социального развития Ростовской области об организациях, выплативших заработную плату в 3 квартале 2019 года ниже МРОТ, по данным Управления Федеральной налоговой службы по Ростовской области (ООО «Донские традиции», ОАО «Молзавод «Мясниковский», ООО «Альфа Спин», ООО «Русинов», ООО «Артефакт»).</w:t>
      </w:r>
    </w:p>
    <w:p w:rsidR="00236ADD" w:rsidRPr="00236ADD" w:rsidRDefault="00991348" w:rsidP="00E573AE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6ADD">
        <w:rPr>
          <w:rFonts w:ascii="Times New Roman" w:hAnsi="Times New Roman"/>
          <w:sz w:val="28"/>
          <w:szCs w:val="28"/>
        </w:rPr>
        <w:t xml:space="preserve">В целях обеспечения роста заработной платы в районе, обеспечения достижения установленных целевых значений снижения уровня бедности </w:t>
      </w:r>
      <w:r w:rsidR="00E573AE" w:rsidRPr="00236ADD">
        <w:rPr>
          <w:rFonts w:ascii="Times New Roman" w:hAnsi="Times New Roman"/>
          <w:sz w:val="28"/>
          <w:szCs w:val="28"/>
        </w:rPr>
        <w:t xml:space="preserve">с </w:t>
      </w:r>
      <w:r w:rsidR="00236ADD" w:rsidRPr="00236ADD">
        <w:rPr>
          <w:rFonts w:ascii="Times New Roman" w:hAnsi="Times New Roman"/>
          <w:sz w:val="28"/>
          <w:szCs w:val="28"/>
        </w:rPr>
        <w:t xml:space="preserve">данными </w:t>
      </w:r>
      <w:r w:rsidR="00E573AE" w:rsidRPr="00236ADD">
        <w:rPr>
          <w:rFonts w:ascii="Times New Roman" w:hAnsi="Times New Roman"/>
          <w:sz w:val="28"/>
          <w:szCs w:val="28"/>
        </w:rPr>
        <w:t xml:space="preserve">организациями </w:t>
      </w:r>
      <w:r w:rsidRPr="00236ADD">
        <w:rPr>
          <w:rFonts w:ascii="Times New Roman" w:hAnsi="Times New Roman"/>
          <w:sz w:val="28"/>
          <w:szCs w:val="28"/>
        </w:rPr>
        <w:t xml:space="preserve"> </w:t>
      </w:r>
      <w:r w:rsidR="00E573AE" w:rsidRPr="00236ADD">
        <w:rPr>
          <w:rFonts w:ascii="Times New Roman" w:hAnsi="Times New Roman"/>
          <w:sz w:val="28"/>
          <w:szCs w:val="28"/>
        </w:rPr>
        <w:t>проведена работа</w:t>
      </w:r>
      <w:r w:rsidRPr="00236ADD">
        <w:rPr>
          <w:rFonts w:ascii="Times New Roman" w:hAnsi="Times New Roman"/>
          <w:sz w:val="28"/>
          <w:szCs w:val="28"/>
        </w:rPr>
        <w:t xml:space="preserve"> по </w:t>
      </w:r>
      <w:r w:rsidR="00236ADD" w:rsidRPr="00236ADD">
        <w:rPr>
          <w:rFonts w:ascii="Times New Roman" w:hAnsi="Times New Roman"/>
          <w:sz w:val="28"/>
          <w:szCs w:val="28"/>
        </w:rPr>
        <w:t>соблюдению норм трудового законодательства</w:t>
      </w:r>
      <w:r w:rsidRPr="00236ADD">
        <w:rPr>
          <w:rFonts w:ascii="Times New Roman" w:hAnsi="Times New Roman"/>
          <w:sz w:val="28"/>
          <w:szCs w:val="28"/>
        </w:rPr>
        <w:t>.</w:t>
      </w:r>
      <w:r w:rsidR="00236ADD" w:rsidRPr="00236ADD">
        <w:rPr>
          <w:rFonts w:ascii="Times New Roman" w:hAnsi="Times New Roman"/>
          <w:sz w:val="28"/>
          <w:szCs w:val="28"/>
        </w:rPr>
        <w:t xml:space="preserve"> </w:t>
      </w:r>
    </w:p>
    <w:p w:rsidR="00E573AE" w:rsidRDefault="00236ADD" w:rsidP="00E573AE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236ADD">
        <w:rPr>
          <w:rFonts w:ascii="Times New Roman" w:hAnsi="Times New Roman"/>
          <w:sz w:val="28"/>
          <w:szCs w:val="28"/>
        </w:rPr>
        <w:t>В четырёх из пяти организаций (ООО «Донские традиции», ОАО «Молзавод «Мясниковский», ООО «Альфа Спин», ООО «Артефакт») объяснением низкого уровня заработной (ниже МРОТ) является работа отдельных работников на условиях неполного рабочего дня: на условиях внешнего совместительства, на условиях сокращённого рабочего дня (по желанию сотрудника).</w:t>
      </w:r>
    </w:p>
    <w:p w:rsidR="00236ADD" w:rsidRPr="00236ADD" w:rsidRDefault="00236ADD" w:rsidP="00E573AE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ООО «Русинов» была проведена внеплатновая выездная проверка Государственной инспекции по труду. По итогам проверки были выявлены нарушения в несоблюдении МРОТ. Нарушения устранены, проведено увеличение заработной платы с 01.12.2019 г. </w:t>
      </w:r>
    </w:p>
    <w:p w:rsidR="00674394" w:rsidRDefault="00674394" w:rsidP="00275C9A">
      <w:pPr>
        <w:pStyle w:val="a4"/>
        <w:ind w:right="-28"/>
        <w:rPr>
          <w:color w:val="FF0000"/>
          <w:szCs w:val="28"/>
        </w:rPr>
      </w:pPr>
    </w:p>
    <w:p w:rsidR="006541D4" w:rsidRDefault="006541D4" w:rsidP="00275C9A">
      <w:pPr>
        <w:pStyle w:val="a4"/>
        <w:ind w:right="-28"/>
        <w:rPr>
          <w:color w:val="FF0000"/>
          <w:szCs w:val="28"/>
        </w:rPr>
      </w:pPr>
    </w:p>
    <w:p w:rsidR="006541D4" w:rsidRDefault="006541D4" w:rsidP="00275C9A">
      <w:pPr>
        <w:pStyle w:val="a4"/>
        <w:ind w:right="-28"/>
        <w:rPr>
          <w:color w:val="FF0000"/>
          <w:szCs w:val="28"/>
        </w:rPr>
      </w:pPr>
    </w:p>
    <w:p w:rsidR="006541D4" w:rsidRDefault="006541D4" w:rsidP="00275C9A">
      <w:pPr>
        <w:pStyle w:val="a4"/>
        <w:ind w:right="-28"/>
        <w:rPr>
          <w:color w:val="FF0000"/>
          <w:szCs w:val="28"/>
        </w:rPr>
      </w:pPr>
    </w:p>
    <w:p w:rsidR="006541D4" w:rsidRPr="00155ABC" w:rsidRDefault="006541D4" w:rsidP="00275C9A">
      <w:pPr>
        <w:pStyle w:val="a4"/>
        <w:ind w:right="-28"/>
        <w:rPr>
          <w:color w:val="FF0000"/>
          <w:szCs w:val="28"/>
        </w:rPr>
      </w:pPr>
    </w:p>
    <w:p w:rsidR="00C52B43" w:rsidRPr="005E25BC" w:rsidRDefault="00275C9A" w:rsidP="00C52B4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5E25BC">
        <w:rPr>
          <w:sz w:val="28"/>
          <w:szCs w:val="28"/>
        </w:rPr>
        <w:t xml:space="preserve">По </w:t>
      </w:r>
      <w:r w:rsidRPr="005E25BC">
        <w:rPr>
          <w:b/>
          <w:sz w:val="28"/>
          <w:szCs w:val="28"/>
        </w:rPr>
        <w:t>второму вопросу повестки дня</w:t>
      </w:r>
      <w:r w:rsidRPr="005E25BC">
        <w:rPr>
          <w:sz w:val="28"/>
          <w:szCs w:val="28"/>
        </w:rPr>
        <w:t xml:space="preserve"> слушали  информацию  </w:t>
      </w:r>
      <w:r w:rsidR="00C52B43" w:rsidRPr="005E25BC">
        <w:rPr>
          <w:sz w:val="28"/>
          <w:szCs w:val="28"/>
        </w:rPr>
        <w:t>начальника отдела экономического развития Администрации района  Псрдияна С.Б.</w:t>
      </w:r>
    </w:p>
    <w:p w:rsidR="00C52B43" w:rsidRPr="005E25BC" w:rsidRDefault="00C52B43" w:rsidP="00C52B43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5E25BC">
        <w:rPr>
          <w:sz w:val="28"/>
          <w:szCs w:val="28"/>
        </w:rPr>
        <w:tab/>
      </w:r>
    </w:p>
    <w:p w:rsidR="00C52B43" w:rsidRPr="006541D4" w:rsidRDefault="00C52B43" w:rsidP="00C52B43">
      <w:pPr>
        <w:pStyle w:val="a7"/>
        <w:tabs>
          <w:tab w:val="left" w:pos="0"/>
        </w:tabs>
        <w:spacing w:after="0"/>
        <w:ind w:left="0"/>
        <w:jc w:val="both"/>
        <w:rPr>
          <w:sz w:val="22"/>
          <w:szCs w:val="22"/>
        </w:rPr>
      </w:pPr>
      <w:r w:rsidRPr="005E25BC">
        <w:rPr>
          <w:sz w:val="28"/>
          <w:szCs w:val="28"/>
        </w:rPr>
        <w:tab/>
        <w:t xml:space="preserve">В рамках проведённой информационной и разъяснительной работы за 2019 год оформлено </w:t>
      </w:r>
      <w:r w:rsidR="005E25BC" w:rsidRPr="005E25BC">
        <w:rPr>
          <w:sz w:val="28"/>
          <w:szCs w:val="28"/>
        </w:rPr>
        <w:t xml:space="preserve"> 137 </w:t>
      </w:r>
      <w:r w:rsidRPr="005E25BC">
        <w:rPr>
          <w:sz w:val="28"/>
          <w:szCs w:val="28"/>
        </w:rPr>
        <w:t>трудовых договоров. Контрольный показатель по неформальной занятости на 2019  год (</w:t>
      </w:r>
      <w:r w:rsidR="00FF495D" w:rsidRPr="005E25BC">
        <w:rPr>
          <w:sz w:val="28"/>
          <w:szCs w:val="28"/>
        </w:rPr>
        <w:t xml:space="preserve">190 </w:t>
      </w:r>
      <w:r w:rsidRPr="005E25BC">
        <w:rPr>
          <w:sz w:val="28"/>
          <w:szCs w:val="28"/>
        </w:rPr>
        <w:t>ед.) выполнен</w:t>
      </w:r>
      <w:r w:rsidRPr="00C52B43">
        <w:rPr>
          <w:color w:val="FF0000"/>
          <w:sz w:val="28"/>
          <w:szCs w:val="28"/>
        </w:rPr>
        <w:t xml:space="preserve"> </w:t>
      </w:r>
      <w:r w:rsidRPr="005E25BC">
        <w:rPr>
          <w:sz w:val="28"/>
          <w:szCs w:val="28"/>
        </w:rPr>
        <w:t xml:space="preserve">на </w:t>
      </w:r>
      <w:r w:rsidR="005E25BC" w:rsidRPr="005E25BC">
        <w:rPr>
          <w:sz w:val="28"/>
          <w:szCs w:val="28"/>
        </w:rPr>
        <w:t>122,6</w:t>
      </w:r>
      <w:r w:rsidRPr="005E25BC">
        <w:rPr>
          <w:sz w:val="28"/>
          <w:szCs w:val="28"/>
        </w:rPr>
        <w:t>% (</w:t>
      </w:r>
      <w:r w:rsidR="005E25BC" w:rsidRPr="005E25BC">
        <w:rPr>
          <w:sz w:val="28"/>
          <w:szCs w:val="28"/>
        </w:rPr>
        <w:t xml:space="preserve">233 </w:t>
      </w:r>
      <w:r w:rsidRPr="005E25BC">
        <w:rPr>
          <w:sz w:val="28"/>
          <w:szCs w:val="28"/>
        </w:rPr>
        <w:t xml:space="preserve">ед., из них </w:t>
      </w:r>
      <w:r w:rsidR="005E25BC" w:rsidRPr="005E25BC">
        <w:rPr>
          <w:sz w:val="28"/>
          <w:szCs w:val="28"/>
        </w:rPr>
        <w:t>137</w:t>
      </w:r>
      <w:r w:rsidRPr="005E25BC">
        <w:rPr>
          <w:sz w:val="28"/>
          <w:szCs w:val="28"/>
        </w:rPr>
        <w:t xml:space="preserve"> трудовых договоров и </w:t>
      </w:r>
      <w:r w:rsidR="005E25BC" w:rsidRPr="005E25BC">
        <w:rPr>
          <w:sz w:val="28"/>
          <w:szCs w:val="28"/>
        </w:rPr>
        <w:t>96</w:t>
      </w:r>
      <w:r w:rsidRPr="005E25BC">
        <w:rPr>
          <w:sz w:val="28"/>
          <w:szCs w:val="28"/>
        </w:rPr>
        <w:t xml:space="preserve"> ИП).</w:t>
      </w:r>
      <w:r w:rsidRPr="005E25BC">
        <w:rPr>
          <w:sz w:val="22"/>
          <w:szCs w:val="22"/>
        </w:rPr>
        <w:tab/>
      </w:r>
    </w:p>
    <w:p w:rsidR="00C52B43" w:rsidRPr="00FF495D" w:rsidRDefault="00C52B43" w:rsidP="00C52B43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615709">
        <w:rPr>
          <w:sz w:val="28"/>
          <w:szCs w:val="28"/>
        </w:rPr>
        <w:tab/>
      </w:r>
      <w:r w:rsidR="00FF495D" w:rsidRPr="00FF495D">
        <w:rPr>
          <w:sz w:val="28"/>
          <w:szCs w:val="28"/>
        </w:rPr>
        <w:t>В 2020</w:t>
      </w:r>
      <w:r w:rsidRPr="00FF495D">
        <w:rPr>
          <w:sz w:val="28"/>
          <w:szCs w:val="28"/>
        </w:rPr>
        <w:t xml:space="preserve"> году работа по легализации трудовых отношений, увеличению объема поступлений страховых взносов в Пенсионный фонд РФ, налога на доходы физических лиц в консолидированный бюджет области продолжается.</w:t>
      </w:r>
    </w:p>
    <w:p w:rsidR="00C52B43" w:rsidRPr="005E25BC" w:rsidRDefault="00C52B43" w:rsidP="00C52B43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C52B43">
        <w:rPr>
          <w:color w:val="FF0000"/>
          <w:sz w:val="28"/>
          <w:szCs w:val="28"/>
        </w:rPr>
        <w:tab/>
      </w:r>
      <w:r w:rsidRPr="005E25BC">
        <w:rPr>
          <w:sz w:val="28"/>
          <w:szCs w:val="28"/>
        </w:rPr>
        <w:t>Контрольный показатель по снижению неформальной занятости на 20</w:t>
      </w:r>
      <w:r w:rsidR="00FF495D" w:rsidRPr="005E25BC">
        <w:rPr>
          <w:sz w:val="28"/>
          <w:szCs w:val="28"/>
        </w:rPr>
        <w:t xml:space="preserve">20 </w:t>
      </w:r>
      <w:r w:rsidRPr="005E25BC">
        <w:rPr>
          <w:sz w:val="28"/>
          <w:szCs w:val="28"/>
        </w:rPr>
        <w:t xml:space="preserve">год – 190. </w:t>
      </w:r>
    </w:p>
    <w:p w:rsidR="00275C9A" w:rsidRPr="00155ABC" w:rsidRDefault="00275C9A" w:rsidP="00275C9A">
      <w:pPr>
        <w:ind w:left="708"/>
        <w:jc w:val="both"/>
        <w:rPr>
          <w:color w:val="FF0000"/>
          <w:sz w:val="28"/>
          <w:szCs w:val="28"/>
        </w:rPr>
      </w:pPr>
    </w:p>
    <w:p w:rsidR="006624BB" w:rsidRPr="00BF49AF" w:rsidRDefault="00BB682E" w:rsidP="006624BB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BF49AF">
        <w:rPr>
          <w:sz w:val="28"/>
          <w:szCs w:val="28"/>
        </w:rPr>
        <w:t xml:space="preserve">По </w:t>
      </w:r>
      <w:r w:rsidR="00275C9A" w:rsidRPr="00BF49AF">
        <w:rPr>
          <w:b/>
          <w:sz w:val="28"/>
          <w:szCs w:val="28"/>
        </w:rPr>
        <w:t>третьему</w:t>
      </w:r>
      <w:r w:rsidR="00EB35C2" w:rsidRPr="00BF49AF">
        <w:rPr>
          <w:b/>
          <w:sz w:val="28"/>
          <w:szCs w:val="28"/>
        </w:rPr>
        <w:t xml:space="preserve"> </w:t>
      </w:r>
      <w:r w:rsidR="00A0635A" w:rsidRPr="00BF49AF">
        <w:rPr>
          <w:b/>
          <w:sz w:val="28"/>
          <w:szCs w:val="28"/>
        </w:rPr>
        <w:t xml:space="preserve"> </w:t>
      </w:r>
      <w:r w:rsidRPr="00BF49AF">
        <w:rPr>
          <w:b/>
          <w:sz w:val="28"/>
          <w:szCs w:val="28"/>
        </w:rPr>
        <w:t>вопросу повестки дня</w:t>
      </w:r>
      <w:r w:rsidRPr="00BF49AF">
        <w:rPr>
          <w:sz w:val="28"/>
          <w:szCs w:val="28"/>
        </w:rPr>
        <w:t xml:space="preserve"> слушали  </w:t>
      </w:r>
      <w:r w:rsidR="00001C18" w:rsidRPr="00BF49AF">
        <w:rPr>
          <w:sz w:val="28"/>
          <w:szCs w:val="28"/>
        </w:rPr>
        <w:t xml:space="preserve">доклад </w:t>
      </w:r>
      <w:r w:rsidRPr="00BF49AF">
        <w:rPr>
          <w:sz w:val="28"/>
          <w:szCs w:val="28"/>
        </w:rPr>
        <w:t>заместителя главы Администрации района, пре</w:t>
      </w:r>
      <w:r w:rsidR="00FB6FDF" w:rsidRPr="00BF49AF">
        <w:rPr>
          <w:sz w:val="28"/>
          <w:szCs w:val="28"/>
        </w:rPr>
        <w:t>дседателя районной трёхсторонней</w:t>
      </w:r>
      <w:r w:rsidRPr="00BF49AF">
        <w:rPr>
          <w:sz w:val="28"/>
          <w:szCs w:val="28"/>
        </w:rPr>
        <w:t xml:space="preserve"> комиссии по регулированию социально-трудовых отношений Кешишян Н.С.</w:t>
      </w:r>
    </w:p>
    <w:p w:rsidR="008835DD" w:rsidRDefault="008835DD" w:rsidP="008835DD">
      <w:pPr>
        <w:ind w:left="426"/>
        <w:jc w:val="both"/>
        <w:rPr>
          <w:color w:val="FF0000"/>
          <w:sz w:val="28"/>
          <w:szCs w:val="28"/>
        </w:rPr>
      </w:pPr>
    </w:p>
    <w:p w:rsidR="005E25BC" w:rsidRPr="005E25BC" w:rsidRDefault="005E25BC" w:rsidP="005E25BC">
      <w:pPr>
        <w:ind w:firstLine="708"/>
        <w:jc w:val="both"/>
        <w:rPr>
          <w:sz w:val="28"/>
          <w:szCs w:val="28"/>
          <w:shd w:val="clear" w:color="auto" w:fill="FFFFFF"/>
        </w:rPr>
      </w:pPr>
      <w:r w:rsidRPr="005E25BC">
        <w:rPr>
          <w:sz w:val="28"/>
          <w:szCs w:val="28"/>
          <w:shd w:val="clear" w:color="auto" w:fill="FFFFFF"/>
        </w:rPr>
        <w:t>Перечнем поручений  Правительства Ростовской области  рекомендовано главам администраций муниципальных образований в срок до 31.12.2019 г. обеспечить присоединение к областному Соглашению не менее 70% организаций, действующих на территории муниципального образования.</w:t>
      </w:r>
    </w:p>
    <w:p w:rsidR="005E25BC" w:rsidRPr="005F0C29" w:rsidRDefault="005E25BC" w:rsidP="005E25BC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F0C29">
        <w:rPr>
          <w:sz w:val="28"/>
          <w:szCs w:val="28"/>
        </w:rPr>
        <w:t xml:space="preserve">Доля присоединившихся к Соглашениям всех уровней организаций по состоянию на 01.01.2020 составила </w:t>
      </w:r>
      <w:r w:rsidR="0070472A" w:rsidRPr="005F0C29">
        <w:rPr>
          <w:sz w:val="28"/>
          <w:szCs w:val="28"/>
        </w:rPr>
        <w:t>76,2</w:t>
      </w:r>
      <w:r w:rsidRPr="005F0C29">
        <w:rPr>
          <w:sz w:val="28"/>
          <w:szCs w:val="28"/>
        </w:rPr>
        <w:t xml:space="preserve">%. Количество организаций, присоединившихся к соглашениям всех уровней   -  </w:t>
      </w:r>
      <w:r w:rsidR="0070472A" w:rsidRPr="005F0C29">
        <w:rPr>
          <w:sz w:val="28"/>
          <w:szCs w:val="28"/>
        </w:rPr>
        <w:t>128</w:t>
      </w:r>
      <w:r w:rsidRPr="005F0C29">
        <w:rPr>
          <w:sz w:val="28"/>
          <w:szCs w:val="28"/>
        </w:rPr>
        <w:t xml:space="preserve">, в которых работает </w:t>
      </w:r>
      <w:r w:rsidR="0070472A" w:rsidRPr="005F0C29">
        <w:rPr>
          <w:sz w:val="28"/>
          <w:szCs w:val="28"/>
        </w:rPr>
        <w:t>6295</w:t>
      </w:r>
      <w:r w:rsidRPr="005F0C29">
        <w:rPr>
          <w:sz w:val="28"/>
          <w:szCs w:val="28"/>
        </w:rPr>
        <w:t xml:space="preserve"> человек.</w:t>
      </w:r>
    </w:p>
    <w:p w:rsidR="005E25BC" w:rsidRPr="005F0C29" w:rsidRDefault="005E25BC" w:rsidP="005E25BC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F0C29">
        <w:rPr>
          <w:sz w:val="28"/>
          <w:szCs w:val="28"/>
        </w:rPr>
        <w:t xml:space="preserve">К трёхстороннему Соглашению присоединились </w:t>
      </w:r>
      <w:r w:rsidR="0070472A" w:rsidRPr="005F0C29">
        <w:rPr>
          <w:sz w:val="28"/>
          <w:szCs w:val="28"/>
        </w:rPr>
        <w:t>118</w:t>
      </w:r>
      <w:r w:rsidRPr="005F0C29">
        <w:rPr>
          <w:sz w:val="28"/>
          <w:szCs w:val="28"/>
        </w:rPr>
        <w:t xml:space="preserve"> организации, или </w:t>
      </w:r>
      <w:r w:rsidR="005F0C29" w:rsidRPr="005F0C29">
        <w:rPr>
          <w:sz w:val="28"/>
          <w:szCs w:val="28"/>
        </w:rPr>
        <w:t>70,2</w:t>
      </w:r>
      <w:r w:rsidRPr="005F0C29">
        <w:rPr>
          <w:sz w:val="28"/>
          <w:szCs w:val="28"/>
        </w:rPr>
        <w:t xml:space="preserve">% (при контрольном показателе </w:t>
      </w:r>
      <w:r w:rsidR="005F0C29" w:rsidRPr="005F0C29">
        <w:rPr>
          <w:sz w:val="28"/>
          <w:szCs w:val="28"/>
        </w:rPr>
        <w:t>70</w:t>
      </w:r>
      <w:r w:rsidRPr="005F0C29">
        <w:rPr>
          <w:sz w:val="28"/>
          <w:szCs w:val="28"/>
        </w:rPr>
        <w:t xml:space="preserve">%) от числа действующих организаций (без микропредприятий и организаций учитываемых в централизованном порядке на федеральном уровне), в которых работает </w:t>
      </w:r>
      <w:r w:rsidR="005F0C29" w:rsidRPr="005F0C29">
        <w:rPr>
          <w:sz w:val="28"/>
          <w:szCs w:val="28"/>
        </w:rPr>
        <w:t>6076</w:t>
      </w:r>
      <w:r w:rsidRPr="005F0C29">
        <w:rPr>
          <w:sz w:val="28"/>
          <w:szCs w:val="28"/>
        </w:rPr>
        <w:t xml:space="preserve"> человек.</w:t>
      </w:r>
    </w:p>
    <w:p w:rsidR="00275C9A" w:rsidRPr="00155ABC" w:rsidRDefault="00275C9A" w:rsidP="00B501BD">
      <w:pPr>
        <w:jc w:val="both"/>
        <w:rPr>
          <w:color w:val="FF0000"/>
          <w:sz w:val="28"/>
          <w:szCs w:val="28"/>
        </w:rPr>
      </w:pPr>
    </w:p>
    <w:p w:rsidR="00B17ABA" w:rsidRPr="00400E69" w:rsidRDefault="00B17ABA" w:rsidP="00B17ABA">
      <w:pPr>
        <w:jc w:val="center"/>
        <w:rPr>
          <w:b/>
          <w:sz w:val="28"/>
          <w:szCs w:val="28"/>
        </w:rPr>
      </w:pPr>
      <w:r w:rsidRPr="00400E69">
        <w:rPr>
          <w:b/>
          <w:sz w:val="28"/>
          <w:szCs w:val="28"/>
        </w:rPr>
        <w:t>Решение:</w:t>
      </w:r>
    </w:p>
    <w:p w:rsidR="00D1454B" w:rsidRPr="00155ABC" w:rsidRDefault="00D1454B" w:rsidP="00B17ABA">
      <w:pPr>
        <w:jc w:val="center"/>
        <w:rPr>
          <w:b/>
          <w:color w:val="FF0000"/>
          <w:sz w:val="28"/>
          <w:szCs w:val="28"/>
        </w:rPr>
      </w:pPr>
    </w:p>
    <w:p w:rsidR="00663407" w:rsidRPr="00400E69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400E69">
        <w:rPr>
          <w:sz w:val="28"/>
          <w:szCs w:val="28"/>
        </w:rPr>
        <w:t>Информации докладчиков одобрить.</w:t>
      </w:r>
    </w:p>
    <w:p w:rsidR="00663407" w:rsidRPr="00400E69" w:rsidRDefault="00663407" w:rsidP="00663407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400E69">
        <w:rPr>
          <w:sz w:val="28"/>
          <w:szCs w:val="28"/>
        </w:rPr>
        <w:t>Администрации Мясниковского района продолжить проведение:</w:t>
      </w:r>
    </w:p>
    <w:p w:rsidR="00663407" w:rsidRPr="00400E69" w:rsidRDefault="00663407" w:rsidP="0066340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400E69">
        <w:rPr>
          <w:sz w:val="28"/>
          <w:szCs w:val="28"/>
        </w:rPr>
        <w:t>ежеквартального мониторинга развития социального партнёрства, в том числе  присоединения организаций района к областному и районному Трёхстороннему Соглашению;</w:t>
      </w:r>
    </w:p>
    <w:p w:rsidR="00663407" w:rsidRPr="00400E69" w:rsidRDefault="00663407" w:rsidP="0066340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400E69">
        <w:rPr>
          <w:sz w:val="28"/>
          <w:szCs w:val="28"/>
        </w:rPr>
        <w:t>ежевартального мониторинга установления минимального размера оплаты труда в организациях, присоединившихся к Трёхстороннему Соглашению;</w:t>
      </w:r>
    </w:p>
    <w:p w:rsidR="00663407" w:rsidRPr="00400E69" w:rsidRDefault="00663407" w:rsidP="0066340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400E69">
        <w:rPr>
          <w:sz w:val="28"/>
          <w:szCs w:val="28"/>
        </w:rPr>
        <w:t>ежеквартального мониторинга обеспечения роста заработной платы на предприятиях, организациях, индивидуальных предпринимателях, выплачивающих заработную плату ниже минимального размера оплаты труда (по данным налогового органа, территориального органа статистики и данным УСЗН Администрации района).</w:t>
      </w:r>
    </w:p>
    <w:p w:rsidR="003805C8" w:rsidRPr="00426D5D" w:rsidRDefault="00663407" w:rsidP="00426D5D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7D114A">
        <w:rPr>
          <w:sz w:val="28"/>
          <w:szCs w:val="28"/>
        </w:rPr>
        <w:lastRenderedPageBreak/>
        <w:t xml:space="preserve">Членам комиссии продолжить работу по легализации трудовых отношений. В срок до </w:t>
      </w:r>
      <w:r w:rsidR="007D114A" w:rsidRPr="007D114A">
        <w:rPr>
          <w:sz w:val="28"/>
          <w:szCs w:val="28"/>
        </w:rPr>
        <w:t>31.12.2020</w:t>
      </w:r>
      <w:r w:rsidRPr="007D114A">
        <w:rPr>
          <w:sz w:val="28"/>
          <w:szCs w:val="28"/>
        </w:rPr>
        <w:t xml:space="preserve"> обеспечить выполнение контрольного показателя по снижению неформальной занятости, установленный для Мясниковского района на 2020 год.  </w:t>
      </w:r>
    </w:p>
    <w:p w:rsidR="00433DF5" w:rsidRPr="003805C8" w:rsidRDefault="003805C8" w:rsidP="00663407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3805C8">
        <w:rPr>
          <w:sz w:val="28"/>
          <w:szCs w:val="28"/>
        </w:rPr>
        <w:t>Членам комиссии о</w:t>
      </w:r>
      <w:r w:rsidR="007D114A" w:rsidRPr="003805C8">
        <w:rPr>
          <w:sz w:val="28"/>
          <w:szCs w:val="28"/>
        </w:rPr>
        <w:t xml:space="preserve">беспечить </w:t>
      </w:r>
      <w:r w:rsidRPr="003805C8">
        <w:rPr>
          <w:sz w:val="28"/>
          <w:szCs w:val="28"/>
        </w:rPr>
        <w:t xml:space="preserve">в 2020 году присоединение 40% организаций района (без микропредприятий) к областному и районному трёхстороннему Соглашению.  </w:t>
      </w:r>
    </w:p>
    <w:p w:rsidR="00B4761A" w:rsidRPr="003805C8" w:rsidRDefault="00B4761A" w:rsidP="00B60CEB">
      <w:pPr>
        <w:jc w:val="both"/>
        <w:rPr>
          <w:sz w:val="28"/>
          <w:szCs w:val="28"/>
        </w:rPr>
      </w:pPr>
    </w:p>
    <w:p w:rsidR="00B4761A" w:rsidRPr="00663407" w:rsidRDefault="00B4761A" w:rsidP="00B60CEB">
      <w:pPr>
        <w:jc w:val="both"/>
        <w:rPr>
          <w:color w:val="FF0000"/>
          <w:sz w:val="28"/>
          <w:szCs w:val="28"/>
        </w:rPr>
      </w:pPr>
    </w:p>
    <w:p w:rsidR="00B4761A" w:rsidRPr="00663407" w:rsidRDefault="00B4761A" w:rsidP="00B60CEB">
      <w:pPr>
        <w:jc w:val="both"/>
        <w:rPr>
          <w:color w:val="FF0000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687"/>
        <w:gridCol w:w="4026"/>
      </w:tblGrid>
      <w:tr w:rsidR="00B60CEB" w:rsidRPr="006541D4" w:rsidTr="00B4761A">
        <w:trPr>
          <w:jc w:val="right"/>
        </w:trPr>
        <w:tc>
          <w:tcPr>
            <w:tcW w:w="5710" w:type="dxa"/>
          </w:tcPr>
          <w:p w:rsidR="00B4761A" w:rsidRPr="006541D4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41D4">
              <w:rPr>
                <w:sz w:val="28"/>
                <w:szCs w:val="28"/>
              </w:rPr>
              <w:t>Заместитель  главы Администрации Мясниковского района,  координатор районной трехсторонней комиссии по регулированию социально-трудовых отношений</w:t>
            </w:r>
            <w:r w:rsidRPr="006541D4">
              <w:rPr>
                <w:sz w:val="28"/>
                <w:szCs w:val="28"/>
              </w:rPr>
              <w:tab/>
              <w:t xml:space="preserve">    </w:t>
            </w:r>
            <w:r w:rsidR="00B4761A" w:rsidRPr="006541D4">
              <w:rPr>
                <w:sz w:val="28"/>
                <w:szCs w:val="28"/>
              </w:rPr>
              <w:t xml:space="preserve">                   </w:t>
            </w:r>
          </w:p>
          <w:p w:rsidR="00B4761A" w:rsidRPr="006541D4" w:rsidRDefault="00B4761A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6541D4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41D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037" w:type="dxa"/>
          </w:tcPr>
          <w:p w:rsidR="00B60CEB" w:rsidRPr="006541D4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6541D4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6541D4" w:rsidRDefault="00B60CEB" w:rsidP="00B4761A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ind w:left="-47"/>
              <w:jc w:val="right"/>
              <w:rPr>
                <w:sz w:val="28"/>
                <w:szCs w:val="28"/>
              </w:rPr>
            </w:pPr>
            <w:r w:rsidRPr="006541D4">
              <w:rPr>
                <w:sz w:val="28"/>
                <w:szCs w:val="28"/>
              </w:rPr>
              <w:t>Н.С.Кешишян</w:t>
            </w:r>
          </w:p>
        </w:tc>
      </w:tr>
      <w:tr w:rsidR="00227AFE" w:rsidRPr="006541D4" w:rsidTr="00B4761A">
        <w:trPr>
          <w:jc w:val="right"/>
        </w:trPr>
        <w:tc>
          <w:tcPr>
            <w:tcW w:w="5710" w:type="dxa"/>
          </w:tcPr>
          <w:p w:rsidR="00227AFE" w:rsidRPr="006541D4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41D4">
              <w:rPr>
                <w:sz w:val="28"/>
                <w:szCs w:val="28"/>
              </w:rPr>
              <w:t>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  <w:r w:rsidRPr="006541D4">
              <w:rPr>
                <w:sz w:val="28"/>
                <w:szCs w:val="28"/>
              </w:rPr>
              <w:tab/>
            </w:r>
          </w:p>
        </w:tc>
        <w:tc>
          <w:tcPr>
            <w:tcW w:w="4037" w:type="dxa"/>
          </w:tcPr>
          <w:p w:rsidR="00227AFE" w:rsidRPr="006541D4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6541D4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6541D4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6541D4" w:rsidRDefault="00227AFE" w:rsidP="00B4761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41D4">
              <w:rPr>
                <w:sz w:val="28"/>
                <w:szCs w:val="28"/>
              </w:rPr>
              <w:t xml:space="preserve">                      </w:t>
            </w:r>
            <w:r w:rsidR="00B4761A" w:rsidRPr="006541D4">
              <w:rPr>
                <w:sz w:val="28"/>
                <w:szCs w:val="28"/>
              </w:rPr>
              <w:t xml:space="preserve">                   </w:t>
            </w:r>
            <w:r w:rsidRPr="006541D4">
              <w:rPr>
                <w:sz w:val="28"/>
                <w:szCs w:val="28"/>
              </w:rPr>
              <w:t>В.Х.Хатламаджиян</w:t>
            </w:r>
          </w:p>
        </w:tc>
      </w:tr>
    </w:tbl>
    <w:p w:rsidR="00B60CEB" w:rsidRPr="006541D4" w:rsidRDefault="00B60CEB" w:rsidP="0036714D">
      <w:pPr>
        <w:jc w:val="both"/>
        <w:rPr>
          <w:sz w:val="28"/>
          <w:szCs w:val="28"/>
        </w:rPr>
      </w:pPr>
    </w:p>
    <w:sectPr w:rsidR="00B60CEB" w:rsidRPr="006541D4" w:rsidSect="006541D4">
      <w:pgSz w:w="11906" w:h="16838"/>
      <w:pgMar w:top="851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2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EBB3ED7"/>
    <w:multiLevelType w:val="multilevel"/>
    <w:tmpl w:val="BF86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24"/>
  </w:num>
  <w:num w:numId="11">
    <w:abstractNumId w:val="20"/>
  </w:num>
  <w:num w:numId="12">
    <w:abstractNumId w:val="11"/>
  </w:num>
  <w:num w:numId="13">
    <w:abstractNumId w:val="15"/>
  </w:num>
  <w:num w:numId="14">
    <w:abstractNumId w:val="23"/>
  </w:num>
  <w:num w:numId="15">
    <w:abstractNumId w:val="33"/>
  </w:num>
  <w:num w:numId="16">
    <w:abstractNumId w:val="2"/>
  </w:num>
  <w:num w:numId="17">
    <w:abstractNumId w:val="28"/>
  </w:num>
  <w:num w:numId="18">
    <w:abstractNumId w:val="26"/>
  </w:num>
  <w:num w:numId="19">
    <w:abstractNumId w:val="1"/>
  </w:num>
  <w:num w:numId="20">
    <w:abstractNumId w:val="4"/>
  </w:num>
  <w:num w:numId="21">
    <w:abstractNumId w:val="6"/>
  </w:num>
  <w:num w:numId="22">
    <w:abstractNumId w:val="14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7"/>
  </w:num>
  <w:num w:numId="28">
    <w:abstractNumId w:val="31"/>
  </w:num>
  <w:num w:numId="29">
    <w:abstractNumId w:val="13"/>
  </w:num>
  <w:num w:numId="30">
    <w:abstractNumId w:val="5"/>
  </w:num>
  <w:num w:numId="31">
    <w:abstractNumId w:val="12"/>
  </w:num>
  <w:num w:numId="32">
    <w:abstractNumId w:val="27"/>
  </w:num>
  <w:num w:numId="33">
    <w:abstractNumId w:val="22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5BE"/>
    <w:rsid w:val="00017F10"/>
    <w:rsid w:val="00020B3F"/>
    <w:rsid w:val="00023F50"/>
    <w:rsid w:val="00030D72"/>
    <w:rsid w:val="0003151B"/>
    <w:rsid w:val="0003200E"/>
    <w:rsid w:val="00034BCA"/>
    <w:rsid w:val="00053C96"/>
    <w:rsid w:val="00060A14"/>
    <w:rsid w:val="0006317F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B19B3"/>
    <w:rsid w:val="000C095A"/>
    <w:rsid w:val="000C1637"/>
    <w:rsid w:val="000C5CBF"/>
    <w:rsid w:val="000C5D13"/>
    <w:rsid w:val="000D42E5"/>
    <w:rsid w:val="000E56A1"/>
    <w:rsid w:val="000F550F"/>
    <w:rsid w:val="00100138"/>
    <w:rsid w:val="0010780E"/>
    <w:rsid w:val="00126DB8"/>
    <w:rsid w:val="00127CDC"/>
    <w:rsid w:val="00132C1E"/>
    <w:rsid w:val="00133E35"/>
    <w:rsid w:val="00135BC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A34"/>
    <w:rsid w:val="001B6A74"/>
    <w:rsid w:val="001C43C1"/>
    <w:rsid w:val="001D4507"/>
    <w:rsid w:val="001D6A81"/>
    <w:rsid w:val="001E043F"/>
    <w:rsid w:val="001E3588"/>
    <w:rsid w:val="001F0367"/>
    <w:rsid w:val="001F4E94"/>
    <w:rsid w:val="00201C08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F1B20"/>
    <w:rsid w:val="002F4B1F"/>
    <w:rsid w:val="002F54FC"/>
    <w:rsid w:val="002F6DE8"/>
    <w:rsid w:val="00302BFA"/>
    <w:rsid w:val="0030371A"/>
    <w:rsid w:val="003101E0"/>
    <w:rsid w:val="00312BA0"/>
    <w:rsid w:val="00316E7C"/>
    <w:rsid w:val="00317ECA"/>
    <w:rsid w:val="0033160C"/>
    <w:rsid w:val="00332610"/>
    <w:rsid w:val="0033558B"/>
    <w:rsid w:val="00335825"/>
    <w:rsid w:val="003361BD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2B4"/>
    <w:rsid w:val="00396F70"/>
    <w:rsid w:val="003A217B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58BA"/>
    <w:rsid w:val="00426D5D"/>
    <w:rsid w:val="004336BA"/>
    <w:rsid w:val="00433DF5"/>
    <w:rsid w:val="00436C04"/>
    <w:rsid w:val="0044113B"/>
    <w:rsid w:val="00453A85"/>
    <w:rsid w:val="00454F9E"/>
    <w:rsid w:val="00461C20"/>
    <w:rsid w:val="00463D09"/>
    <w:rsid w:val="00464A94"/>
    <w:rsid w:val="00465A4B"/>
    <w:rsid w:val="0047194B"/>
    <w:rsid w:val="00473ED2"/>
    <w:rsid w:val="0047453C"/>
    <w:rsid w:val="00477917"/>
    <w:rsid w:val="004821C3"/>
    <w:rsid w:val="004948A4"/>
    <w:rsid w:val="004950CE"/>
    <w:rsid w:val="004A10E0"/>
    <w:rsid w:val="004A1106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477EE"/>
    <w:rsid w:val="00547951"/>
    <w:rsid w:val="0055351C"/>
    <w:rsid w:val="0055359E"/>
    <w:rsid w:val="005633C1"/>
    <w:rsid w:val="005653BE"/>
    <w:rsid w:val="0057695A"/>
    <w:rsid w:val="00582F1E"/>
    <w:rsid w:val="00584327"/>
    <w:rsid w:val="00586442"/>
    <w:rsid w:val="005864CD"/>
    <w:rsid w:val="00586BF1"/>
    <w:rsid w:val="00587380"/>
    <w:rsid w:val="005964D3"/>
    <w:rsid w:val="00597B2F"/>
    <w:rsid w:val="005A2157"/>
    <w:rsid w:val="005A7387"/>
    <w:rsid w:val="005B127B"/>
    <w:rsid w:val="005C064D"/>
    <w:rsid w:val="005C2C8C"/>
    <w:rsid w:val="005C4BB9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334"/>
    <w:rsid w:val="005F671D"/>
    <w:rsid w:val="0060304F"/>
    <w:rsid w:val="00605C41"/>
    <w:rsid w:val="00606EDB"/>
    <w:rsid w:val="00614784"/>
    <w:rsid w:val="006206F7"/>
    <w:rsid w:val="006228C6"/>
    <w:rsid w:val="006228E0"/>
    <w:rsid w:val="00635B6B"/>
    <w:rsid w:val="00637076"/>
    <w:rsid w:val="00637BBB"/>
    <w:rsid w:val="00637BC5"/>
    <w:rsid w:val="00641553"/>
    <w:rsid w:val="0064160D"/>
    <w:rsid w:val="0064357F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804FB"/>
    <w:rsid w:val="00782358"/>
    <w:rsid w:val="00783629"/>
    <w:rsid w:val="00783F1D"/>
    <w:rsid w:val="0078457C"/>
    <w:rsid w:val="00785303"/>
    <w:rsid w:val="00790648"/>
    <w:rsid w:val="00791C0F"/>
    <w:rsid w:val="007A6793"/>
    <w:rsid w:val="007B1166"/>
    <w:rsid w:val="007B27E8"/>
    <w:rsid w:val="007B56C1"/>
    <w:rsid w:val="007B7144"/>
    <w:rsid w:val="007C386D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03C6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61DB2"/>
    <w:rsid w:val="008635F5"/>
    <w:rsid w:val="0086606D"/>
    <w:rsid w:val="00867263"/>
    <w:rsid w:val="00872A42"/>
    <w:rsid w:val="0087372E"/>
    <w:rsid w:val="00876DDB"/>
    <w:rsid w:val="00882D66"/>
    <w:rsid w:val="008835DD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90241F"/>
    <w:rsid w:val="00904D66"/>
    <w:rsid w:val="0090550C"/>
    <w:rsid w:val="00913D19"/>
    <w:rsid w:val="00915B65"/>
    <w:rsid w:val="00917F83"/>
    <w:rsid w:val="00921135"/>
    <w:rsid w:val="0092527C"/>
    <w:rsid w:val="00925D12"/>
    <w:rsid w:val="0093036F"/>
    <w:rsid w:val="00932196"/>
    <w:rsid w:val="00935118"/>
    <w:rsid w:val="009373F8"/>
    <w:rsid w:val="0093772F"/>
    <w:rsid w:val="009378D8"/>
    <w:rsid w:val="00940734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91348"/>
    <w:rsid w:val="00993162"/>
    <w:rsid w:val="00994CB1"/>
    <w:rsid w:val="00997513"/>
    <w:rsid w:val="00997B9D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5CF0"/>
    <w:rsid w:val="009D66AA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5C93"/>
    <w:rsid w:val="00A26BDE"/>
    <w:rsid w:val="00A31EC5"/>
    <w:rsid w:val="00A328EE"/>
    <w:rsid w:val="00A52913"/>
    <w:rsid w:val="00A62A59"/>
    <w:rsid w:val="00A63BE2"/>
    <w:rsid w:val="00A640DB"/>
    <w:rsid w:val="00A7241F"/>
    <w:rsid w:val="00A73961"/>
    <w:rsid w:val="00A74049"/>
    <w:rsid w:val="00A75743"/>
    <w:rsid w:val="00A80291"/>
    <w:rsid w:val="00A933D0"/>
    <w:rsid w:val="00A95125"/>
    <w:rsid w:val="00AA2109"/>
    <w:rsid w:val="00AA2DC6"/>
    <w:rsid w:val="00AA4163"/>
    <w:rsid w:val="00AC1E68"/>
    <w:rsid w:val="00AD3A2E"/>
    <w:rsid w:val="00AE3D53"/>
    <w:rsid w:val="00AE41AF"/>
    <w:rsid w:val="00AE5BE7"/>
    <w:rsid w:val="00B01610"/>
    <w:rsid w:val="00B03FFA"/>
    <w:rsid w:val="00B0653F"/>
    <w:rsid w:val="00B17ABA"/>
    <w:rsid w:val="00B23859"/>
    <w:rsid w:val="00B2459F"/>
    <w:rsid w:val="00B24BE7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7C5D"/>
    <w:rsid w:val="00B933AF"/>
    <w:rsid w:val="00B94BCD"/>
    <w:rsid w:val="00B97201"/>
    <w:rsid w:val="00BA3634"/>
    <w:rsid w:val="00BA7671"/>
    <w:rsid w:val="00BB682E"/>
    <w:rsid w:val="00BC1601"/>
    <w:rsid w:val="00BC6371"/>
    <w:rsid w:val="00BC79AE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6A0"/>
    <w:rsid w:val="00C462A4"/>
    <w:rsid w:val="00C47125"/>
    <w:rsid w:val="00C52B43"/>
    <w:rsid w:val="00C52C09"/>
    <w:rsid w:val="00C56A75"/>
    <w:rsid w:val="00C60E75"/>
    <w:rsid w:val="00C70563"/>
    <w:rsid w:val="00C81B37"/>
    <w:rsid w:val="00C8384B"/>
    <w:rsid w:val="00C90CA9"/>
    <w:rsid w:val="00CA2270"/>
    <w:rsid w:val="00CA623A"/>
    <w:rsid w:val="00CA6D7D"/>
    <w:rsid w:val="00CB3C16"/>
    <w:rsid w:val="00CB602A"/>
    <w:rsid w:val="00CC12C3"/>
    <w:rsid w:val="00CC3D4C"/>
    <w:rsid w:val="00CC4BB2"/>
    <w:rsid w:val="00CC4E4C"/>
    <w:rsid w:val="00CC6DC4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D02721"/>
    <w:rsid w:val="00D03C5F"/>
    <w:rsid w:val="00D1454B"/>
    <w:rsid w:val="00D2462F"/>
    <w:rsid w:val="00D25F8C"/>
    <w:rsid w:val="00D32DBD"/>
    <w:rsid w:val="00D33EE3"/>
    <w:rsid w:val="00D34DF2"/>
    <w:rsid w:val="00D47143"/>
    <w:rsid w:val="00D5174E"/>
    <w:rsid w:val="00D61826"/>
    <w:rsid w:val="00D6593D"/>
    <w:rsid w:val="00D72796"/>
    <w:rsid w:val="00D80879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F063E"/>
    <w:rsid w:val="00DF3B67"/>
    <w:rsid w:val="00E02C3E"/>
    <w:rsid w:val="00E17835"/>
    <w:rsid w:val="00E30A68"/>
    <w:rsid w:val="00E36F74"/>
    <w:rsid w:val="00E3796D"/>
    <w:rsid w:val="00E40BD8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850E7"/>
    <w:rsid w:val="00E8650B"/>
    <w:rsid w:val="00E873E5"/>
    <w:rsid w:val="00E90B87"/>
    <w:rsid w:val="00E91236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E4E80"/>
    <w:rsid w:val="00EE6C6C"/>
    <w:rsid w:val="00EF164C"/>
    <w:rsid w:val="00EF2739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303E0"/>
    <w:rsid w:val="00F3235C"/>
    <w:rsid w:val="00F34ABC"/>
    <w:rsid w:val="00F36B65"/>
    <w:rsid w:val="00F37DFE"/>
    <w:rsid w:val="00F467D1"/>
    <w:rsid w:val="00F50637"/>
    <w:rsid w:val="00F543AA"/>
    <w:rsid w:val="00F543AD"/>
    <w:rsid w:val="00F57E43"/>
    <w:rsid w:val="00F642EF"/>
    <w:rsid w:val="00F70A67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514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0E36-ADBC-499D-B4B1-DF7811BC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18</cp:revision>
  <cp:lastPrinted>2017-05-11T10:43:00Z</cp:lastPrinted>
  <dcterms:created xsi:type="dcterms:W3CDTF">2020-04-28T12:09:00Z</dcterms:created>
  <dcterms:modified xsi:type="dcterms:W3CDTF">2020-09-23T11:30:00Z</dcterms:modified>
</cp:coreProperties>
</file>